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D7" w:rsidRPr="00275750" w:rsidRDefault="007750B8">
      <w:pPr>
        <w:rPr>
          <w:rFonts w:ascii="Bookman Old Style" w:hAnsi="Bookman Old Style"/>
          <w:color w:val="000000" w:themeColor="text1"/>
          <w:sz w:val="48"/>
          <w:szCs w:val="48"/>
        </w:rPr>
      </w:pPr>
      <w:r>
        <w:rPr>
          <w:rFonts w:ascii="Bookman Old Style" w:hAnsi="Bookman Old Style"/>
          <w:color w:val="5F497A" w:themeColor="accent4" w:themeShade="BF"/>
          <w:sz w:val="48"/>
          <w:szCs w:val="48"/>
        </w:rPr>
        <w:t xml:space="preserve">               </w:t>
      </w:r>
      <w:r w:rsidR="00E95D8B" w:rsidRPr="007750B8">
        <w:rPr>
          <w:rFonts w:ascii="Bookman Old Style" w:hAnsi="Bookman Old Style"/>
          <w:color w:val="FF0000"/>
          <w:sz w:val="48"/>
          <w:szCs w:val="48"/>
        </w:rPr>
        <w:t>M</w:t>
      </w:r>
      <w:r w:rsidR="00E95D8B" w:rsidRPr="00275750">
        <w:rPr>
          <w:rFonts w:ascii="Bookman Old Style" w:hAnsi="Bookman Old Style"/>
          <w:color w:val="1F497D" w:themeColor="text2"/>
          <w:sz w:val="48"/>
          <w:szCs w:val="48"/>
        </w:rPr>
        <w:t>o</w:t>
      </w:r>
      <w:r w:rsidR="00E95D8B" w:rsidRPr="00275750">
        <w:rPr>
          <w:rFonts w:ascii="Bookman Old Style" w:hAnsi="Bookman Old Style"/>
          <w:color w:val="E36C0A" w:themeColor="accent6" w:themeShade="BF"/>
          <w:sz w:val="48"/>
          <w:szCs w:val="48"/>
        </w:rPr>
        <w:t>n</w:t>
      </w:r>
      <w:r w:rsidR="00E95D8B" w:rsidRPr="00275750">
        <w:rPr>
          <w:rFonts w:ascii="Bookman Old Style" w:hAnsi="Bookman Old Style"/>
          <w:color w:val="FF0000"/>
          <w:sz w:val="48"/>
          <w:szCs w:val="48"/>
        </w:rPr>
        <w:t>t</w:t>
      </w:r>
      <w:r w:rsidR="00E95D8B" w:rsidRPr="00275750">
        <w:rPr>
          <w:rFonts w:ascii="Bookman Old Style" w:hAnsi="Bookman Old Style"/>
          <w:color w:val="00B050"/>
          <w:sz w:val="48"/>
          <w:szCs w:val="48"/>
        </w:rPr>
        <w:t>h</w:t>
      </w:r>
      <w:r w:rsidR="004A34E9" w:rsidRPr="00275750">
        <w:rPr>
          <w:rFonts w:ascii="Bookman Old Style" w:hAnsi="Bookman Old Style"/>
          <w:color w:val="548DD4" w:themeColor="text2" w:themeTint="99"/>
          <w:sz w:val="48"/>
          <w:szCs w:val="48"/>
        </w:rPr>
        <w:t>s</w:t>
      </w:r>
      <w:r>
        <w:rPr>
          <w:rFonts w:ascii="Bookman Old Style" w:hAnsi="Bookman Old Style"/>
          <w:color w:val="548DD4" w:themeColor="text2" w:themeTint="99"/>
          <w:sz w:val="48"/>
          <w:szCs w:val="48"/>
        </w:rPr>
        <w:t xml:space="preserve"> </w:t>
      </w:r>
      <w:r w:rsidRPr="007750B8">
        <w:rPr>
          <w:rFonts w:ascii="Bookman Old Style" w:hAnsi="Bookman Old Style"/>
          <w:color w:val="5F497A" w:themeColor="accent4" w:themeShade="BF"/>
          <w:sz w:val="48"/>
          <w:szCs w:val="48"/>
        </w:rPr>
        <w:t>o</w:t>
      </w:r>
      <w:r w:rsidRPr="007750B8">
        <w:rPr>
          <w:rFonts w:ascii="Bookman Old Style" w:hAnsi="Bookman Old Style"/>
          <w:color w:val="984806" w:themeColor="accent6" w:themeShade="80"/>
          <w:sz w:val="48"/>
          <w:szCs w:val="48"/>
        </w:rPr>
        <w:t xml:space="preserve">f </w:t>
      </w:r>
      <w:r w:rsidRPr="007750B8">
        <w:rPr>
          <w:rFonts w:ascii="Bookman Old Style" w:hAnsi="Bookman Old Style"/>
          <w:color w:val="FFFF00"/>
          <w:sz w:val="48"/>
          <w:szCs w:val="48"/>
        </w:rPr>
        <w:t>t</w:t>
      </w:r>
      <w:r w:rsidRPr="007750B8">
        <w:rPr>
          <w:rFonts w:ascii="Bookman Old Style" w:hAnsi="Bookman Old Style"/>
          <w:color w:val="7030A0"/>
          <w:sz w:val="48"/>
          <w:szCs w:val="48"/>
        </w:rPr>
        <w:t>h</w:t>
      </w:r>
      <w:r>
        <w:rPr>
          <w:rFonts w:ascii="Bookman Old Style" w:hAnsi="Bookman Old Style"/>
          <w:color w:val="548DD4" w:themeColor="text2" w:themeTint="99"/>
          <w:sz w:val="48"/>
          <w:szCs w:val="48"/>
        </w:rPr>
        <w:t xml:space="preserve">e </w:t>
      </w:r>
      <w:r w:rsidRPr="007750B8">
        <w:rPr>
          <w:rFonts w:ascii="Bookman Old Style" w:hAnsi="Bookman Old Style"/>
          <w:color w:val="4A442A" w:themeColor="background2" w:themeShade="40"/>
          <w:sz w:val="48"/>
          <w:szCs w:val="48"/>
        </w:rPr>
        <w:t>y</w:t>
      </w:r>
      <w:r w:rsidRPr="007750B8">
        <w:rPr>
          <w:rFonts w:ascii="Bookman Old Style" w:hAnsi="Bookman Old Style"/>
          <w:color w:val="FFFF00"/>
          <w:sz w:val="48"/>
          <w:szCs w:val="48"/>
        </w:rPr>
        <w:t>e</w:t>
      </w:r>
      <w:r w:rsidRPr="007750B8">
        <w:rPr>
          <w:rFonts w:ascii="Bookman Old Style" w:hAnsi="Bookman Old Style"/>
          <w:color w:val="FF0000"/>
          <w:sz w:val="48"/>
          <w:szCs w:val="48"/>
        </w:rPr>
        <w:t>a</w:t>
      </w:r>
      <w:r>
        <w:rPr>
          <w:rFonts w:ascii="Bookman Old Style" w:hAnsi="Bookman Old Style"/>
          <w:color w:val="548DD4" w:themeColor="text2" w:themeTint="99"/>
          <w:sz w:val="48"/>
          <w:szCs w:val="48"/>
        </w:rPr>
        <w:t>r</w:t>
      </w:r>
    </w:p>
    <w:p w:rsidR="00E95D8B" w:rsidRPr="003032F2" w:rsidRDefault="00E95D8B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January 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-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is the first </w:t>
      </w:r>
      <w:hyperlink r:id="rId5" w:tooltip="Month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month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of the </w:t>
      </w:r>
      <w:hyperlink r:id="rId6" w:tooltip="Ye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year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in the </w:t>
      </w:r>
      <w:hyperlink r:id="rId7" w:tooltip="Julian calend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Julian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and </w:t>
      </w:r>
      <w:hyperlink r:id="rId8" w:tooltip="Gregorian calend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Gregorian calendars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and one of seven months with the length of 31 days. The first day of the month is known as </w:t>
      </w:r>
      <w:hyperlink r:id="rId9" w:tooltip="New Year's Day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New Year's Day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</w:p>
    <w:p w:rsidR="00E95D8B" w:rsidRPr="003032F2" w:rsidRDefault="00E95D8B">
      <w:pPr>
        <w:rPr>
          <w:rFonts w:ascii="Bookman Old Style" w:hAnsi="Bookman Old Style"/>
          <w:color w:val="000000" w:themeColor="text1"/>
          <w:sz w:val="20"/>
          <w:szCs w:val="20"/>
          <w:lang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>February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-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is the second </w:t>
      </w:r>
      <w:hyperlink r:id="rId10" w:tooltip="Month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month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of the </w:t>
      </w:r>
      <w:hyperlink r:id="rId11" w:tooltip="Ye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year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5D7551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.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It is the shortes</w:t>
      </w:r>
      <w:r w:rsidR="00B172D0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t month and the only month with 28/29 days.</w:t>
      </w:r>
      <w:r w:rsidR="00D704C5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In February we can also go skiing.</w:t>
      </w:r>
    </w:p>
    <w:p w:rsidR="00E95D8B" w:rsidRPr="003032F2" w:rsidRDefault="00E95D8B">
      <w:pPr>
        <w:rPr>
          <w:rFonts w:ascii="Bookman Old Style" w:hAnsi="Bookman Old Style"/>
          <w:color w:val="000000" w:themeColor="text1"/>
          <w:sz w:val="20"/>
          <w:szCs w:val="20"/>
          <w:lang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  <w:lang/>
        </w:rPr>
        <w:t xml:space="preserve">March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- is the third </w:t>
      </w:r>
      <w:hyperlink r:id="rId12" w:tooltip="Month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month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of the </w:t>
      </w:r>
      <w:hyperlink r:id="rId13" w:tooltip="Ye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year</w:t>
        </w:r>
      </w:hyperlink>
      <w:r w:rsidR="005D7551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.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It </w:t>
      </w:r>
      <w:r w:rsidR="002262D4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is one of seven months that have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31 days long.</w:t>
      </w:r>
      <w:r w:rsidR="00CA7B04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The weather is usually cold, windy and rainy.</w:t>
      </w:r>
    </w:p>
    <w:p w:rsidR="00CA7B04" w:rsidRPr="003032F2" w:rsidRDefault="00E95D8B">
      <w:pPr>
        <w:rPr>
          <w:rFonts w:ascii="Bookman Old Style" w:hAnsi="Bookman Old Style"/>
          <w:color w:val="000000" w:themeColor="text1"/>
          <w:sz w:val="20"/>
          <w:szCs w:val="20"/>
          <w:lang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  <w:lang/>
        </w:rPr>
        <w:t xml:space="preserve">April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- is the fourth </w:t>
      </w:r>
      <w:hyperlink r:id="rId14" w:tooltip="Month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month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of the </w:t>
      </w:r>
      <w:hyperlink r:id="rId15" w:tooltip="Year" w:history="1">
        <w:r w:rsidRPr="003032F2">
          <w:rPr>
            <w:rStyle w:val="Hypertextovprepojenie"/>
            <w:rFonts w:ascii="Bookman Old Style" w:hAnsi="Bookman Old Style"/>
            <w:color w:val="000000" w:themeColor="text1"/>
            <w:sz w:val="20"/>
            <w:szCs w:val="20"/>
            <w:u w:val="none"/>
            <w:lang/>
          </w:rPr>
          <w:t>year</w:t>
        </w:r>
      </w:hyperlink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5D7551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. In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5D7551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April we also celebrate Easter.</w:t>
      </w:r>
      <w:r w:rsidR="00925C0A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The </w:t>
      </w:r>
      <w:r w:rsidR="00B172D0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E</w:t>
      </w:r>
      <w:r w:rsidR="00925C0A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aster</w:t>
      </w:r>
      <w:r w:rsidR="00B172D0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holiday lasts four days from Good Friday to Easter Monday.</w:t>
      </w:r>
      <w:r w:rsidR="00CA7B04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I like April, because </w:t>
      </w:r>
      <w:r w:rsidR="002262D4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in this month </w:t>
      </w:r>
      <w:r w:rsidR="00CA7B04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many animals</w:t>
      </w:r>
      <w:r w:rsidR="002262D4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are</w:t>
      </w:r>
      <w:r w:rsidR="00CA7B04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2262D4">
        <w:rPr>
          <w:rFonts w:ascii="Bookman Old Style" w:hAnsi="Bookman Old Style"/>
          <w:color w:val="000000" w:themeColor="text1"/>
          <w:sz w:val="20"/>
          <w:szCs w:val="20"/>
        </w:rPr>
        <w:t>born</w:t>
      </w:r>
      <w:r w:rsidR="00CA7B04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.</w:t>
      </w:r>
    </w:p>
    <w:p w:rsidR="00744AFE" w:rsidRPr="003032F2" w:rsidRDefault="005D7551">
      <w:pPr>
        <w:rPr>
          <w:rFonts w:ascii="Bookman Old Style" w:hAnsi="Bookman Old Style"/>
          <w:color w:val="000000" w:themeColor="text1"/>
          <w:sz w:val="20"/>
          <w:szCs w:val="20"/>
          <w:lang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  <w:lang/>
        </w:rPr>
        <w:t xml:space="preserve">May </w:t>
      </w:r>
      <w:r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- is the fifth month of the year.</w:t>
      </w:r>
      <w:r w:rsidR="002262D4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 We celebrate International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ED5B4A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W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ork</w:t>
      </w:r>
      <w:r w:rsidR="002262D4">
        <w:rPr>
          <w:rFonts w:ascii="Bookman Old Style" w:hAnsi="Bookman Old Style"/>
          <w:color w:val="000000" w:themeColor="text1"/>
          <w:sz w:val="20"/>
          <w:szCs w:val="20"/>
          <w:lang/>
        </w:rPr>
        <w:t>´s Day</w:t>
      </w:r>
      <w:r w:rsidR="0006188F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in Slovakia</w:t>
      </w:r>
      <w:r w:rsidR="00ED5B4A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.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</w:t>
      </w:r>
      <w:r w:rsidR="0006188F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It is the first day of May. 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We celebrate the Mother’s </w:t>
      </w:r>
      <w:r w:rsidR="007F464D">
        <w:rPr>
          <w:rFonts w:ascii="Bookman Old Style" w:hAnsi="Bookman Old Style"/>
          <w:color w:val="000000" w:themeColor="text1"/>
          <w:sz w:val="20"/>
          <w:szCs w:val="20"/>
          <w:lang/>
        </w:rPr>
        <w:t>D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>ay</w:t>
      </w:r>
      <w:r w:rsidR="0006188F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on the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10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vertAlign w:val="superscript"/>
          <w:lang/>
        </w:rPr>
        <w:t>th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  <w:lang/>
        </w:rPr>
        <w:t xml:space="preserve"> May.</w:t>
      </w:r>
    </w:p>
    <w:p w:rsidR="00744AFE" w:rsidRPr="003032F2" w:rsidRDefault="00744AFE">
      <w:pPr>
        <w:rPr>
          <w:rFonts w:ascii="Bookman Old Style" w:hAnsi="Bookman Old Style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  <w:lang/>
        </w:rPr>
        <w:t>June</w:t>
      </w:r>
      <w:r w:rsidR="00F14966"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 </w:t>
      </w:r>
      <w:r w:rsidR="004A34E9" w:rsidRPr="003032F2">
        <w:rPr>
          <w:rFonts w:ascii="Bookman Old Style" w:hAnsi="Bookman Old Style"/>
          <w:color w:val="000000" w:themeColor="text1"/>
          <w:sz w:val="20"/>
          <w:szCs w:val="20"/>
        </w:rPr>
        <w:t>- is the first month of summer.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In June i</w:t>
      </w:r>
      <w:r w:rsidR="00933543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t is one of the most popular </w:t>
      </w:r>
      <w:proofErr w:type="gramStart"/>
      <w:r w:rsidR="00933543" w:rsidRPr="003032F2">
        <w:rPr>
          <w:rFonts w:ascii="Bookman Old Style" w:hAnsi="Bookman Old Style"/>
          <w:color w:val="000000" w:themeColor="text1"/>
          <w:sz w:val="20"/>
          <w:szCs w:val="20"/>
        </w:rPr>
        <w:t>day</w:t>
      </w:r>
      <w:proofErr w:type="gramEnd"/>
      <w:r w:rsidR="007F464D">
        <w:rPr>
          <w:rFonts w:ascii="Bookman Old Style" w:hAnsi="Bookman Old Style"/>
          <w:color w:val="000000" w:themeColor="text1"/>
          <w:sz w:val="20"/>
          <w:szCs w:val="20"/>
        </w:rPr>
        <w:t xml:space="preserve"> for children, the Children’s D</w:t>
      </w:r>
      <w:r w:rsidR="00A0164F" w:rsidRPr="003032F2">
        <w:rPr>
          <w:rFonts w:ascii="Bookman Old Style" w:hAnsi="Bookman Old Style"/>
          <w:color w:val="000000" w:themeColor="text1"/>
          <w:sz w:val="20"/>
          <w:szCs w:val="20"/>
        </w:rPr>
        <w:t>ay.</w:t>
      </w:r>
    </w:p>
    <w:p w:rsidR="00744AFE" w:rsidRPr="003032F2" w:rsidRDefault="00744AFE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>July</w:t>
      </w:r>
      <w:r w:rsidR="00236B54"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 </w:t>
      </w:r>
      <w:r w:rsidR="00236B54" w:rsidRPr="003032F2">
        <w:rPr>
          <w:rFonts w:ascii="Bookman Old Style" w:hAnsi="Bookman Old Style"/>
          <w:color w:val="000000" w:themeColor="text1"/>
          <w:sz w:val="20"/>
          <w:szCs w:val="20"/>
        </w:rPr>
        <w:t>-</w:t>
      </w:r>
      <w:r w:rsidR="00933543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is </w:t>
      </w:r>
      <w:r w:rsidR="007F464D">
        <w:rPr>
          <w:rFonts w:ascii="Bookman Old Style" w:hAnsi="Bookman Old Style"/>
          <w:color w:val="000000" w:themeColor="text1"/>
          <w:sz w:val="20"/>
          <w:szCs w:val="20"/>
        </w:rPr>
        <w:t>the first month of s</w:t>
      </w:r>
      <w:r w:rsidR="003F74EA" w:rsidRPr="003032F2">
        <w:rPr>
          <w:rFonts w:ascii="Bookman Old Style" w:hAnsi="Bookman Old Style"/>
          <w:color w:val="000000" w:themeColor="text1"/>
          <w:sz w:val="20"/>
          <w:szCs w:val="20"/>
        </w:rPr>
        <w:t>ummer</w:t>
      </w:r>
      <w:r w:rsidR="002B3CC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33543" w:rsidRPr="003032F2">
        <w:rPr>
          <w:rFonts w:ascii="Bookman Old Style" w:hAnsi="Bookman Old Style"/>
          <w:color w:val="000000" w:themeColor="text1"/>
          <w:sz w:val="20"/>
          <w:szCs w:val="20"/>
        </w:rPr>
        <w:t>holiday.</w:t>
      </w:r>
      <w:r w:rsidR="003F74EA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33543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In history children had more holiday then we, but they used it for work. </w:t>
      </w:r>
    </w:p>
    <w:p w:rsidR="00E44EE5" w:rsidRPr="003032F2" w:rsidRDefault="00744AFE" w:rsidP="00F40C6A">
      <w:pPr>
        <w:rPr>
          <w:rFonts w:ascii="Bookman Old Style" w:hAnsi="Bookman Old Style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August </w:t>
      </w:r>
      <w:r w:rsidR="00E44EE5" w:rsidRPr="003032F2">
        <w:rPr>
          <w:rFonts w:ascii="Bookman Old Style" w:hAnsi="Bookman Old Style"/>
          <w:sz w:val="20"/>
          <w:szCs w:val="20"/>
        </w:rPr>
        <w:t>- is the second</w:t>
      </w:r>
      <w:r w:rsidR="0006188F">
        <w:rPr>
          <w:rFonts w:ascii="Bookman Old Style" w:hAnsi="Bookman Old Style"/>
          <w:sz w:val="20"/>
          <w:szCs w:val="20"/>
        </w:rPr>
        <w:t xml:space="preserve"> and last </w:t>
      </w:r>
      <w:r w:rsidR="00E44EE5" w:rsidRPr="003032F2">
        <w:rPr>
          <w:rFonts w:ascii="Bookman Old Style" w:hAnsi="Bookman Old Style"/>
          <w:sz w:val="20"/>
          <w:szCs w:val="20"/>
        </w:rPr>
        <w:t xml:space="preserve">month of </w:t>
      </w:r>
      <w:r w:rsidR="0006188F">
        <w:rPr>
          <w:rFonts w:ascii="Bookman Old Style" w:hAnsi="Bookman Old Style"/>
          <w:sz w:val="20"/>
          <w:szCs w:val="20"/>
        </w:rPr>
        <w:t>s</w:t>
      </w:r>
      <w:r w:rsidR="00E44EE5" w:rsidRPr="003032F2">
        <w:rPr>
          <w:rFonts w:ascii="Bookman Old Style" w:hAnsi="Bookman Old Style"/>
          <w:sz w:val="20"/>
          <w:szCs w:val="20"/>
        </w:rPr>
        <w:t>ummer holiday</w:t>
      </w:r>
      <w:r w:rsidR="0006188F">
        <w:rPr>
          <w:rFonts w:ascii="Bookman Old Style" w:hAnsi="Bookman Old Style"/>
          <w:sz w:val="20"/>
          <w:szCs w:val="20"/>
        </w:rPr>
        <w:t>s</w:t>
      </w:r>
      <w:r w:rsidR="00E44EE5" w:rsidRPr="003032F2">
        <w:rPr>
          <w:rFonts w:ascii="Bookman Old Style" w:hAnsi="Bookman Old Style"/>
          <w:sz w:val="20"/>
          <w:szCs w:val="20"/>
        </w:rPr>
        <w:t xml:space="preserve">.                                                              </w:t>
      </w:r>
      <w:r w:rsidR="003B03E6" w:rsidRPr="003032F2">
        <w:rPr>
          <w:rFonts w:ascii="Bookman Old Style" w:hAnsi="Bookman Old Style"/>
          <w:sz w:val="20"/>
          <w:szCs w:val="20"/>
        </w:rPr>
        <w:t>The weather in August is sunny. Peopl</w:t>
      </w:r>
      <w:r w:rsidR="00626AD0">
        <w:rPr>
          <w:rFonts w:ascii="Bookman Old Style" w:hAnsi="Bookman Old Style"/>
          <w:sz w:val="20"/>
          <w:szCs w:val="20"/>
        </w:rPr>
        <w:t>e normally wear</w:t>
      </w:r>
      <w:r w:rsidR="003F74EA" w:rsidRPr="003032F2">
        <w:rPr>
          <w:rFonts w:ascii="Bookman Old Style" w:hAnsi="Bookman Old Style"/>
          <w:sz w:val="20"/>
          <w:szCs w:val="20"/>
        </w:rPr>
        <w:t xml:space="preserve"> T- shirt</w:t>
      </w:r>
      <w:r w:rsidR="007F464D">
        <w:rPr>
          <w:rFonts w:ascii="Bookman Old Style" w:hAnsi="Bookman Old Style"/>
          <w:sz w:val="20"/>
          <w:szCs w:val="20"/>
        </w:rPr>
        <w:t>s</w:t>
      </w:r>
      <w:r w:rsidR="003B03E6" w:rsidRPr="003032F2">
        <w:rPr>
          <w:rFonts w:ascii="Bookman Old Style" w:hAnsi="Bookman Old Style"/>
          <w:sz w:val="20"/>
          <w:szCs w:val="20"/>
        </w:rPr>
        <w:t>,</w:t>
      </w:r>
      <w:r w:rsidR="00DB708A" w:rsidRPr="003032F2">
        <w:rPr>
          <w:rFonts w:ascii="Bookman Old Style" w:hAnsi="Bookman Old Style"/>
          <w:sz w:val="20"/>
          <w:szCs w:val="20"/>
        </w:rPr>
        <w:t xml:space="preserve"> </w:t>
      </w:r>
      <w:r w:rsidR="003B03E6" w:rsidRPr="003032F2">
        <w:rPr>
          <w:rFonts w:ascii="Bookman Old Style" w:hAnsi="Bookman Old Style"/>
          <w:sz w:val="20"/>
          <w:szCs w:val="20"/>
        </w:rPr>
        <w:t>dress</w:t>
      </w:r>
      <w:r w:rsidR="007F464D">
        <w:rPr>
          <w:rFonts w:ascii="Bookman Old Style" w:hAnsi="Bookman Old Style"/>
          <w:sz w:val="20"/>
          <w:szCs w:val="20"/>
        </w:rPr>
        <w:t>es</w:t>
      </w:r>
      <w:r w:rsidR="003B03E6" w:rsidRPr="003032F2">
        <w:rPr>
          <w:rFonts w:ascii="Bookman Old Style" w:hAnsi="Bookman Old Style"/>
          <w:sz w:val="20"/>
          <w:szCs w:val="20"/>
        </w:rPr>
        <w:t>, flip-flops and swim suit</w:t>
      </w:r>
      <w:r w:rsidR="007F464D">
        <w:rPr>
          <w:rFonts w:ascii="Bookman Old Style" w:hAnsi="Bookman Old Style"/>
          <w:sz w:val="20"/>
          <w:szCs w:val="20"/>
        </w:rPr>
        <w:t>s</w:t>
      </w:r>
      <w:r w:rsidR="003B03E6" w:rsidRPr="003032F2">
        <w:rPr>
          <w:rFonts w:ascii="Bookman Old Style" w:hAnsi="Bookman Old Style"/>
          <w:sz w:val="20"/>
          <w:szCs w:val="20"/>
        </w:rPr>
        <w:t>.</w:t>
      </w:r>
    </w:p>
    <w:p w:rsidR="00E55041" w:rsidRPr="003032F2" w:rsidRDefault="00F40C6A">
      <w:pPr>
        <w:rPr>
          <w:rFonts w:ascii="Bookman Old Style" w:hAnsi="Bookman Old Style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>Septe</w:t>
      </w:r>
      <w:r w:rsidR="00E55041"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>m</w:t>
      </w: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ber </w:t>
      </w:r>
      <w:r w:rsidR="00236B54" w:rsidRPr="003032F2">
        <w:rPr>
          <w:rFonts w:ascii="Bookman Old Style" w:hAnsi="Bookman Old Style"/>
          <w:sz w:val="20"/>
          <w:szCs w:val="20"/>
        </w:rPr>
        <w:t xml:space="preserve">- </w:t>
      </w:r>
      <w:r w:rsidR="003B03E6" w:rsidRPr="003032F2">
        <w:rPr>
          <w:rFonts w:ascii="Bookman Old Style" w:hAnsi="Bookman Old Style"/>
          <w:sz w:val="20"/>
          <w:szCs w:val="20"/>
        </w:rPr>
        <w:t>many children don’t like this month because we have to come back to school</w:t>
      </w:r>
      <w:r w:rsidR="00AD65BE" w:rsidRPr="003032F2">
        <w:rPr>
          <w:rFonts w:ascii="Bookman Old Style" w:hAnsi="Bookman Old Style"/>
          <w:sz w:val="20"/>
          <w:szCs w:val="20"/>
        </w:rPr>
        <w:t>, so do I. But it’s my birthday in Septem</w:t>
      </w:r>
      <w:r w:rsidR="00236B54" w:rsidRPr="003032F2">
        <w:rPr>
          <w:rFonts w:ascii="Bookman Old Style" w:hAnsi="Bookman Old Style"/>
          <w:sz w:val="20"/>
          <w:szCs w:val="20"/>
        </w:rPr>
        <w:t>b</w:t>
      </w:r>
      <w:r w:rsidR="00AD65BE" w:rsidRPr="003032F2">
        <w:rPr>
          <w:rFonts w:ascii="Bookman Old Style" w:hAnsi="Bookman Old Style"/>
          <w:sz w:val="20"/>
          <w:szCs w:val="20"/>
        </w:rPr>
        <w:t>er.</w:t>
      </w:r>
    </w:p>
    <w:p w:rsidR="00AD65BE" w:rsidRPr="003032F2" w:rsidRDefault="00AD65BE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October </w:t>
      </w:r>
      <w:r w:rsidR="00236B54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- 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>now is October one of my favourite months b</w:t>
      </w:r>
      <w:r w:rsidR="007F464D">
        <w:rPr>
          <w:rFonts w:ascii="Bookman Old Style" w:hAnsi="Bookman Old Style"/>
          <w:color w:val="000000" w:themeColor="text1"/>
          <w:sz w:val="20"/>
          <w:szCs w:val="20"/>
        </w:rPr>
        <w:t>ecause my parents will get married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="00236B54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>I don’t like the weather in October</w:t>
      </w:r>
      <w:r w:rsidR="0006188F">
        <w:rPr>
          <w:rFonts w:ascii="Bookman Old Style" w:hAnsi="Bookman Old Style"/>
          <w:color w:val="000000" w:themeColor="text1"/>
          <w:sz w:val="20"/>
          <w:szCs w:val="20"/>
        </w:rPr>
        <w:t>. I</w:t>
      </w:r>
      <w:r w:rsidRPr="003032F2">
        <w:rPr>
          <w:rFonts w:ascii="Bookman Old Style" w:hAnsi="Bookman Old Style"/>
          <w:color w:val="000000" w:themeColor="text1"/>
          <w:sz w:val="20"/>
          <w:szCs w:val="20"/>
        </w:rPr>
        <w:t>t starts to be cold, windy and rainy too.</w:t>
      </w:r>
    </w:p>
    <w:p w:rsidR="00AD65BE" w:rsidRPr="003032F2" w:rsidRDefault="00E55041" w:rsidP="00E55041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 xml:space="preserve">November </w:t>
      </w:r>
      <w:r w:rsidR="00AD65BE" w:rsidRPr="003032F2">
        <w:rPr>
          <w:rFonts w:ascii="Bookman Old Style" w:hAnsi="Bookman Old Style"/>
          <w:color w:val="000000" w:themeColor="text1"/>
          <w:sz w:val="20"/>
          <w:szCs w:val="20"/>
        </w:rPr>
        <w:t>-</w:t>
      </w:r>
      <w:r w:rsidR="00236B54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3F74EA" w:rsidRPr="003032F2">
        <w:rPr>
          <w:rFonts w:ascii="Bookman Old Style" w:hAnsi="Bookman Old Style"/>
          <w:color w:val="000000" w:themeColor="text1"/>
          <w:sz w:val="20"/>
          <w:szCs w:val="20"/>
        </w:rPr>
        <w:t>is the third month of autumn. In November we celebrate Halloween</w:t>
      </w:r>
      <w:r w:rsidR="00275750" w:rsidRPr="003032F2">
        <w:rPr>
          <w:rFonts w:ascii="Bookman Old Style" w:hAnsi="Bookman Old Style"/>
          <w:color w:val="000000" w:themeColor="text1"/>
          <w:sz w:val="20"/>
          <w:szCs w:val="20"/>
        </w:rPr>
        <w:t>. Children meet their friends and they make a Halloween party.</w:t>
      </w:r>
      <w:r w:rsidR="007F464D">
        <w:rPr>
          <w:rFonts w:ascii="Bookman Old Style" w:hAnsi="Bookman Old Style"/>
          <w:color w:val="000000" w:themeColor="text1"/>
          <w:sz w:val="20"/>
          <w:szCs w:val="20"/>
        </w:rPr>
        <w:t xml:space="preserve"> Families make their house </w:t>
      </w:r>
      <w:proofErr w:type="gramStart"/>
      <w:r w:rsidR="007F464D">
        <w:rPr>
          <w:rFonts w:ascii="Bookman Old Style" w:hAnsi="Bookman Old Style"/>
          <w:color w:val="000000" w:themeColor="text1"/>
          <w:sz w:val="20"/>
          <w:szCs w:val="20"/>
        </w:rPr>
        <w:t xml:space="preserve">more </w:t>
      </w:r>
      <w:r w:rsidR="00275750" w:rsidRPr="003032F2">
        <w:rPr>
          <w:rFonts w:ascii="Bookman Old Style" w:hAnsi="Bookman Old Style"/>
          <w:color w:val="000000" w:themeColor="text1"/>
          <w:sz w:val="20"/>
          <w:szCs w:val="20"/>
        </w:rPr>
        <w:t>scary</w:t>
      </w:r>
      <w:proofErr w:type="gramEnd"/>
      <w:r w:rsidR="00275750" w:rsidRPr="003032F2">
        <w:rPr>
          <w:rFonts w:ascii="Bookman Old Style" w:hAnsi="Bookman Old Style"/>
          <w:color w:val="000000" w:themeColor="text1"/>
          <w:sz w:val="20"/>
          <w:szCs w:val="20"/>
        </w:rPr>
        <w:t xml:space="preserve"> with some pumpkins.</w:t>
      </w:r>
    </w:p>
    <w:p w:rsidR="00E55041" w:rsidRDefault="005519FF" w:rsidP="007F464D">
      <w:pPr>
        <w:rPr>
          <w:rFonts w:ascii="Bookman Old Style" w:hAnsi="Bookman Old Style"/>
          <w:sz w:val="20"/>
          <w:szCs w:val="20"/>
        </w:rPr>
      </w:pPr>
      <w:r w:rsidRPr="003032F2">
        <w:rPr>
          <w:rFonts w:ascii="Bookman Old Style" w:hAnsi="Bookman Old Style"/>
          <w:color w:val="5F497A" w:themeColor="accent4" w:themeShade="BF"/>
          <w:sz w:val="20"/>
          <w:szCs w:val="20"/>
        </w:rPr>
        <w:t>December</w:t>
      </w:r>
      <w:r w:rsidRPr="003032F2">
        <w:rPr>
          <w:rFonts w:ascii="Bookman Old Style" w:hAnsi="Bookman Old Style"/>
          <w:sz w:val="20"/>
          <w:szCs w:val="20"/>
        </w:rPr>
        <w:t xml:space="preserve"> </w:t>
      </w:r>
      <w:r w:rsidR="0006188F">
        <w:rPr>
          <w:rFonts w:ascii="Bookman Old Style" w:hAnsi="Bookman Old Style"/>
          <w:sz w:val="20"/>
          <w:szCs w:val="20"/>
        </w:rPr>
        <w:t xml:space="preserve">- we celebrate Christmas! It is </w:t>
      </w:r>
      <w:proofErr w:type="gramStart"/>
      <w:r w:rsidR="0006188F">
        <w:rPr>
          <w:rFonts w:ascii="Bookman Old Style" w:hAnsi="Bookman Old Style"/>
          <w:sz w:val="20"/>
          <w:szCs w:val="20"/>
        </w:rPr>
        <w:t xml:space="preserve">one </w:t>
      </w:r>
      <w:r w:rsidR="00236B54" w:rsidRPr="003032F2">
        <w:rPr>
          <w:rFonts w:ascii="Bookman Old Style" w:hAnsi="Bookman Old Style"/>
          <w:sz w:val="20"/>
          <w:szCs w:val="20"/>
        </w:rPr>
        <w:t xml:space="preserve"> of</w:t>
      </w:r>
      <w:proofErr w:type="gramEnd"/>
      <w:r w:rsidR="00236B54" w:rsidRPr="003032F2">
        <w:rPr>
          <w:rFonts w:ascii="Bookman Old Style" w:hAnsi="Bookman Old Style"/>
          <w:sz w:val="20"/>
          <w:szCs w:val="20"/>
        </w:rPr>
        <w:t xml:space="preserve"> t</w:t>
      </w:r>
      <w:r w:rsidR="0006188F">
        <w:rPr>
          <w:rFonts w:ascii="Bookman Old Style" w:hAnsi="Bookman Old Style"/>
          <w:sz w:val="20"/>
          <w:szCs w:val="20"/>
        </w:rPr>
        <w:t>he most popular day in year, Jes</w:t>
      </w:r>
      <w:r w:rsidR="00236B54" w:rsidRPr="003032F2">
        <w:rPr>
          <w:rFonts w:ascii="Bookman Old Style" w:hAnsi="Bookman Old Style"/>
          <w:sz w:val="20"/>
          <w:szCs w:val="20"/>
        </w:rPr>
        <w:t>us comes and he give</w:t>
      </w:r>
      <w:r w:rsidR="00DB708A" w:rsidRPr="003032F2">
        <w:rPr>
          <w:rFonts w:ascii="Bookman Old Style" w:hAnsi="Bookman Old Style"/>
          <w:sz w:val="20"/>
          <w:szCs w:val="20"/>
        </w:rPr>
        <w:t>s</w:t>
      </w:r>
      <w:r w:rsidR="00236B54" w:rsidRPr="003032F2">
        <w:rPr>
          <w:rFonts w:ascii="Bookman Old Style" w:hAnsi="Bookman Old Style"/>
          <w:sz w:val="20"/>
          <w:szCs w:val="20"/>
        </w:rPr>
        <w:t xml:space="preserve"> presents to children. Before he comes </w:t>
      </w:r>
      <w:r w:rsidR="007F464D">
        <w:rPr>
          <w:rFonts w:ascii="Bookman Old Style" w:hAnsi="Bookman Old Style"/>
          <w:sz w:val="20"/>
          <w:szCs w:val="20"/>
        </w:rPr>
        <w:t>we meet all family and we have f</w:t>
      </w:r>
      <w:r w:rsidR="00236B54" w:rsidRPr="003032F2">
        <w:rPr>
          <w:rFonts w:ascii="Bookman Old Style" w:hAnsi="Bookman Old Style"/>
          <w:sz w:val="20"/>
          <w:szCs w:val="20"/>
        </w:rPr>
        <w:t>amily dinner.</w:t>
      </w:r>
      <w:r w:rsidR="0006188F">
        <w:rPr>
          <w:rFonts w:ascii="Bookman Old Style" w:hAnsi="Bookman Old Style"/>
          <w:sz w:val="20"/>
          <w:szCs w:val="20"/>
        </w:rPr>
        <w:t xml:space="preserve"> The next </w:t>
      </w:r>
      <w:bookmarkStart w:id="0" w:name="_GoBack"/>
      <w:bookmarkEnd w:id="0"/>
      <w:r w:rsidR="0006188F">
        <w:rPr>
          <w:rFonts w:ascii="Bookman Old Style" w:hAnsi="Bookman Old Style"/>
          <w:sz w:val="20"/>
          <w:szCs w:val="20"/>
        </w:rPr>
        <w:t>super thing in December is that we have winter holiday.</w:t>
      </w:r>
    </w:p>
    <w:p w:rsidR="007F464D" w:rsidRPr="007F464D" w:rsidRDefault="007F464D" w:rsidP="007F464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139700</wp:posOffset>
            </wp:positionV>
            <wp:extent cx="3381375" cy="2248535"/>
            <wp:effectExtent l="0" t="0" r="9525" b="0"/>
            <wp:wrapNone/>
            <wp:docPr id="1" name="Obrázok 1" descr="C:\Users\ASUS\Desktop\miska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iska\stiahnuť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0"/>
          <w:szCs w:val="20"/>
        </w:rPr>
        <w:t xml:space="preserve">Michaela </w:t>
      </w:r>
      <w:proofErr w:type="spellStart"/>
      <w:r>
        <w:rPr>
          <w:rFonts w:ascii="Bookman Old Style" w:hAnsi="Bookman Old Style"/>
          <w:sz w:val="20"/>
          <w:szCs w:val="20"/>
        </w:rPr>
        <w:t>Bérešová</w:t>
      </w:r>
      <w:proofErr w:type="spellEnd"/>
      <w:r>
        <w:rPr>
          <w:rFonts w:ascii="Bookman Old Style" w:hAnsi="Bookman Old Style"/>
          <w:sz w:val="20"/>
          <w:szCs w:val="20"/>
        </w:rPr>
        <w:t xml:space="preserve">   5.A</w:t>
      </w:r>
    </w:p>
    <w:p w:rsidR="007F464D" w:rsidRDefault="007F464D" w:rsidP="003F74EA">
      <w:pPr>
        <w:jc w:val="center"/>
        <w:rPr>
          <w:rFonts w:ascii="Bookman Old Style" w:hAnsi="Bookman Old Style"/>
          <w:color w:val="5F497A" w:themeColor="accent4" w:themeShade="BF"/>
          <w:sz w:val="24"/>
          <w:szCs w:val="24"/>
        </w:rPr>
      </w:pPr>
    </w:p>
    <w:p w:rsidR="007F464D" w:rsidRDefault="007F464D" w:rsidP="003F74EA">
      <w:pPr>
        <w:jc w:val="center"/>
        <w:rPr>
          <w:rFonts w:ascii="Bookman Old Style" w:hAnsi="Bookman Old Style"/>
          <w:color w:val="5F497A" w:themeColor="accent4" w:themeShade="BF"/>
          <w:sz w:val="24"/>
          <w:szCs w:val="24"/>
        </w:rPr>
      </w:pPr>
    </w:p>
    <w:p w:rsidR="007F464D" w:rsidRDefault="007F464D" w:rsidP="003F74EA">
      <w:pPr>
        <w:jc w:val="center"/>
        <w:rPr>
          <w:rFonts w:ascii="Bookman Old Style" w:hAnsi="Bookman Old Style"/>
          <w:color w:val="5F497A" w:themeColor="accent4" w:themeShade="BF"/>
          <w:sz w:val="24"/>
          <w:szCs w:val="24"/>
        </w:rPr>
      </w:pPr>
    </w:p>
    <w:p w:rsidR="007F464D" w:rsidRDefault="007F464D" w:rsidP="003F74EA">
      <w:pPr>
        <w:jc w:val="center"/>
        <w:rPr>
          <w:rFonts w:ascii="Bookman Old Style" w:hAnsi="Bookman Old Style"/>
          <w:color w:val="5F497A" w:themeColor="accent4" w:themeShade="BF"/>
          <w:sz w:val="24"/>
          <w:szCs w:val="24"/>
        </w:rPr>
      </w:pPr>
    </w:p>
    <w:p w:rsidR="007F464D" w:rsidRPr="007F464D" w:rsidRDefault="007F464D" w:rsidP="007F464D">
      <w:pPr>
        <w:jc w:val="center"/>
        <w:rPr>
          <w:rFonts w:ascii="Bookman Old Style" w:hAnsi="Bookman Old Style"/>
          <w:color w:val="5F497A" w:themeColor="accent4" w:themeShade="BF"/>
          <w:sz w:val="24"/>
          <w:szCs w:val="24"/>
        </w:rPr>
      </w:pPr>
      <w:r>
        <w:rPr>
          <w:rFonts w:ascii="Bookman Old Style" w:hAnsi="Bookman Old Style"/>
          <w:color w:val="5F497A" w:themeColor="accent4" w:themeShade="BF"/>
          <w:sz w:val="24"/>
          <w:szCs w:val="24"/>
        </w:rPr>
        <w:t xml:space="preserve">                              M</w:t>
      </w:r>
    </w:p>
    <w:sectPr w:rsidR="007F464D" w:rsidRPr="007F464D" w:rsidSect="007F464D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5D8B"/>
    <w:rsid w:val="0006188F"/>
    <w:rsid w:val="001662EC"/>
    <w:rsid w:val="002262D4"/>
    <w:rsid w:val="00236B54"/>
    <w:rsid w:val="00275750"/>
    <w:rsid w:val="002B3CC3"/>
    <w:rsid w:val="003032F2"/>
    <w:rsid w:val="003B03E6"/>
    <w:rsid w:val="003D4455"/>
    <w:rsid w:val="003F74EA"/>
    <w:rsid w:val="00481587"/>
    <w:rsid w:val="004A34E9"/>
    <w:rsid w:val="004B4F99"/>
    <w:rsid w:val="005519FF"/>
    <w:rsid w:val="005D7551"/>
    <w:rsid w:val="006139E8"/>
    <w:rsid w:val="00626AD0"/>
    <w:rsid w:val="00744AFE"/>
    <w:rsid w:val="007575E2"/>
    <w:rsid w:val="007750B8"/>
    <w:rsid w:val="007C05D7"/>
    <w:rsid w:val="007F464D"/>
    <w:rsid w:val="00925C0A"/>
    <w:rsid w:val="00933543"/>
    <w:rsid w:val="00A0164F"/>
    <w:rsid w:val="00AD65BE"/>
    <w:rsid w:val="00B172D0"/>
    <w:rsid w:val="00CA7B04"/>
    <w:rsid w:val="00D704C5"/>
    <w:rsid w:val="00DB708A"/>
    <w:rsid w:val="00E44EE5"/>
    <w:rsid w:val="00E55041"/>
    <w:rsid w:val="00E57EB3"/>
    <w:rsid w:val="00E77745"/>
    <w:rsid w:val="00E95D8B"/>
    <w:rsid w:val="00ED5B4A"/>
    <w:rsid w:val="00F14966"/>
    <w:rsid w:val="00F4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F99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5D8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5D8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gorian_calendar" TargetMode="External"/><Relationship Id="rId13" Type="http://schemas.openxmlformats.org/officeDocument/2006/relationships/hyperlink" Target="https://en.wikipedia.org/wiki/Ye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ulian_calendar" TargetMode="External"/><Relationship Id="rId12" Type="http://schemas.openxmlformats.org/officeDocument/2006/relationships/hyperlink" Target="https://en.wikipedia.org/wiki/Mon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Year" TargetMode="External"/><Relationship Id="rId11" Type="http://schemas.openxmlformats.org/officeDocument/2006/relationships/hyperlink" Target="https://en.wikipedia.org/wiki/Year" TargetMode="External"/><Relationship Id="rId5" Type="http://schemas.openxmlformats.org/officeDocument/2006/relationships/hyperlink" Target="https://en.wikipedia.org/wiki/Month" TargetMode="External"/><Relationship Id="rId15" Type="http://schemas.openxmlformats.org/officeDocument/2006/relationships/hyperlink" Target="https://en.wikipedia.org/wiki/Year" TargetMode="External"/><Relationship Id="rId10" Type="http://schemas.openxmlformats.org/officeDocument/2006/relationships/hyperlink" Target="https://en.wikipedia.org/wiki/Mont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w_Year%27s_Day" TargetMode="External"/><Relationship Id="rId14" Type="http://schemas.openxmlformats.org/officeDocument/2006/relationships/hyperlink" Target="https://en.wikipedia.org/wiki/Mont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5C78-1728-4EDD-B379-B606C315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Bérešová</dc:creator>
  <cp:lastModifiedBy>ucitel3</cp:lastModifiedBy>
  <cp:revision>2</cp:revision>
  <dcterms:created xsi:type="dcterms:W3CDTF">2015-11-13T03:31:00Z</dcterms:created>
  <dcterms:modified xsi:type="dcterms:W3CDTF">2015-11-13T03:31:00Z</dcterms:modified>
</cp:coreProperties>
</file>